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3F98B" w14:textId="5414A9AB" w:rsidR="00702EE4" w:rsidRDefault="00702EE4" w:rsidP="00702EE4">
      <w:pPr>
        <w:keepNext/>
        <w:jc w:val="center"/>
        <w:outlineLvl w:val="0"/>
        <w:rPr>
          <w:rFonts w:ascii="Arial" w:hAnsi="Arial" w:cs="Arial"/>
          <w:b/>
          <w:bCs/>
          <w:kern w:val="32"/>
          <w:sz w:val="32"/>
          <w:szCs w:val="32"/>
        </w:rPr>
      </w:pPr>
      <w:bookmarkStart w:id="0" w:name="_Toc280730931"/>
      <w:bookmarkStart w:id="1" w:name="_Toc94189630"/>
      <w:r>
        <w:rPr>
          <w:rFonts w:ascii="Arial" w:hAnsi="Arial" w:cs="Arial"/>
          <w:b/>
          <w:bCs/>
          <w:kern w:val="32"/>
          <w:sz w:val="32"/>
          <w:szCs w:val="32"/>
        </w:rPr>
        <w:t>SABATO DELLE BEATA VERGINE MARIA</w:t>
      </w:r>
    </w:p>
    <w:p w14:paraId="4CA3DC70" w14:textId="2115ED5D" w:rsidR="00F53E81" w:rsidRPr="00F53E81" w:rsidRDefault="00F53E81" w:rsidP="00F53E81">
      <w:pPr>
        <w:keepNext/>
        <w:spacing w:after="120"/>
        <w:jc w:val="center"/>
        <w:outlineLvl w:val="1"/>
        <w:rPr>
          <w:rFonts w:ascii="Arial" w:hAnsi="Arial" w:cs="Arial"/>
          <w:b/>
          <w:bCs/>
          <w:sz w:val="24"/>
          <w:szCs w:val="22"/>
        </w:rPr>
      </w:pPr>
      <w:bookmarkStart w:id="2" w:name="_Toc291431806"/>
      <w:bookmarkStart w:id="3" w:name="_Toc94190570"/>
      <w:bookmarkStart w:id="4" w:name="_Toc291431799"/>
      <w:bookmarkStart w:id="5" w:name="_Toc94190563"/>
      <w:bookmarkStart w:id="6" w:name="_Toc291431782"/>
      <w:bookmarkStart w:id="7" w:name="_Toc94190546"/>
      <w:bookmarkEnd w:id="0"/>
      <w:bookmarkEnd w:id="1"/>
      <w:r w:rsidRPr="00F53E81">
        <w:rPr>
          <w:rFonts w:ascii="Arial" w:hAnsi="Arial" w:cs="Arial"/>
          <w:b/>
          <w:bCs/>
          <w:sz w:val="24"/>
          <w:szCs w:val="28"/>
        </w:rPr>
        <w:t xml:space="preserve">Regina dei Martiri </w:t>
      </w:r>
      <w:bookmarkEnd w:id="2"/>
      <w:bookmarkEnd w:id="3"/>
    </w:p>
    <w:p w14:paraId="276BC70A" w14:textId="7FA649FB" w:rsidR="00F53E81" w:rsidRPr="005834CE" w:rsidRDefault="004F444D" w:rsidP="00F53E81">
      <w:pPr>
        <w:spacing w:after="120"/>
        <w:jc w:val="both"/>
        <w:rPr>
          <w:rFonts w:ascii="Arial" w:hAnsi="Arial" w:cs="Courier New"/>
        </w:rPr>
      </w:pPr>
      <w:r w:rsidRPr="005834CE">
        <w:rPr>
          <w:rFonts w:ascii="Arial" w:hAnsi="Arial" w:cs="Arial"/>
        </w:rPr>
        <w:t xml:space="preserve">Un tempo scrivemmo: </w:t>
      </w:r>
      <w:r w:rsidR="00F53E81" w:rsidRPr="005834CE">
        <w:rPr>
          <w:rFonts w:ascii="Arial" w:hAnsi="Arial" w:cs="Arial"/>
        </w:rPr>
        <w:t xml:space="preserve">Il martire è il testimone della verità di Dio vissuta però nella più grande perfezione dell’amore, dalla carità. Gesù è il Testimone Fedele. In Lui verità e carità sono una cosa sola. Perfetta divinamente ed umanamente è la sua verità. Perfetta divinamente ed umanamente è la sua carità. Ad esse nulla manca. La perfezione è assoluta. Lo attesta la santità con la quale Gesù visse la sua croce. Sulla croce ha saputo stare da santissimo. Su di essa raggiunse la perfezione delle perfezioni. </w:t>
      </w:r>
      <w:r w:rsidRPr="005834CE">
        <w:rPr>
          <w:rFonts w:ascii="Arial" w:hAnsi="Arial" w:cs="Arial"/>
        </w:rPr>
        <w:t xml:space="preserve"> </w:t>
      </w:r>
      <w:r w:rsidR="00F53E81" w:rsidRPr="005834CE">
        <w:rPr>
          <w:rFonts w:ascii="Arial" w:hAnsi="Arial" w:cs="Arial"/>
        </w:rPr>
        <w:t xml:space="preserve">Anche la Vergine Maria è il </w:t>
      </w:r>
      <w:r w:rsidR="00F53E81" w:rsidRPr="005834CE">
        <w:rPr>
          <w:rFonts w:ascii="Arial" w:hAnsi="Arial" w:cs="Arial"/>
          <w:i/>
        </w:rPr>
        <w:t xml:space="preserve">“Testimone Fedele” </w:t>
      </w:r>
      <w:r w:rsidR="00F53E81" w:rsidRPr="005834CE">
        <w:rPr>
          <w:rFonts w:ascii="Arial" w:hAnsi="Arial" w:cs="Courier New"/>
        </w:rPr>
        <w:t xml:space="preserve">della verità e della carità posta da Dio nel suo cuore. In quanto a testimonianza fedele supera infinitamente tutte le testimonianze di fedeltà di ogni uomo. A nessun uomo, tranne Cristo Gesù, neanche ad Abramo è stata chiesta una fede così forte come a Lei da vivere in una carità così santa come la sua. Maria è stata chiamata a testimoniare la verità del Figlio suo ai piedi della croce. Mentre Lui moriva, Lei era chiamata a credere nell’immortalità del suo Divin Figlio. Era chiamata a testimoniare questo però nell’immenso e sconfinato dolore di Madre. La profezia di Simeone già aveva predetto tutte queste cose. </w:t>
      </w:r>
    </w:p>
    <w:p w14:paraId="6CBFA478" w14:textId="77777777" w:rsidR="00F53E81" w:rsidRPr="005834CE" w:rsidRDefault="00F53E81" w:rsidP="00F53E81">
      <w:pPr>
        <w:spacing w:after="120"/>
        <w:jc w:val="both"/>
        <w:rPr>
          <w:rFonts w:ascii="Arial" w:hAnsi="Arial" w:cs="Courier New"/>
          <w:i/>
          <w:iCs/>
          <w:color w:val="000000"/>
        </w:rPr>
      </w:pPr>
      <w:r w:rsidRPr="005834CE">
        <w:rPr>
          <w:rFonts w:ascii="Arial" w:hAnsi="Arial" w:cs="Courier New"/>
          <w:i/>
          <w:iCs/>
          <w:color w:val="000000"/>
        </w:rPr>
        <w:t xml:space="preserve">Ora a Gerusalemme c’era un uomo di nome Simeone, uomo giusto e pio, che aspettava la consolazione d’Israele, e lo Spirito Santo era su di lui. Lo Spirito Santo gli aveva preannunciato che non avrebbe visto la morte senza prima aver veduto il Cristo del Signore. Mosso dallo Spirito, si recò al tempio e, mentre i genitori vi portavano il bambino Gesù per fare ciò che la Legge prescriveva a suo riguardo, anch’egli lo accolse tra le braccia e benedisse Dio, dicendo: «Ora puoi lasciare, o Signore, che il tuo servo vada in pace, secondo la tua parola, perché i miei occhi hanno visto la tua salvezza, preparata da te davanti a tutti i popoli: luce per rivelarti alle genti e gloria del tuo popolo, Israele». Il padre e la madre di Gesù si stupivano delle cose che si dicevano di lui. Simeone li benedisse e a Maria, sua madre, disse: «Ecco, egli è qui per la caduta e la risurrezione di molti in Israele e come segno di contraddizione – e anche a te una spada trafiggerà l’anima –, affinché siano svelati i pensieri di molti cuori». (Lc 2,25-35). </w:t>
      </w:r>
    </w:p>
    <w:p w14:paraId="0F1587A2" w14:textId="77777777" w:rsidR="00F53E81" w:rsidRPr="005834CE" w:rsidRDefault="00F53E81" w:rsidP="00F53E81">
      <w:pPr>
        <w:spacing w:after="120"/>
        <w:jc w:val="both"/>
        <w:rPr>
          <w:rFonts w:ascii="Arial" w:hAnsi="Arial" w:cs="Courier New"/>
        </w:rPr>
      </w:pPr>
      <w:r w:rsidRPr="005834CE">
        <w:rPr>
          <w:rFonts w:ascii="Arial" w:hAnsi="Arial" w:cs="Courier New"/>
        </w:rPr>
        <w:t xml:space="preserve">L’Apostolo Giovanni attesta come puntualmente si sia compiuta questa profezia proprio ai piedi della croce: </w:t>
      </w:r>
      <w:r w:rsidRPr="005834CE">
        <w:rPr>
          <w:rFonts w:ascii="Arial" w:hAnsi="Arial" w:cs="Courier New"/>
          <w:i/>
        </w:rPr>
        <w:t xml:space="preserve">“Stavano presso la croce di Gesù sua madre, la sorella di sua madre, Maria madre di Clèopa e Maria di Màgdala. Gesù allora, vedendo la madre e accanto a lei il discepolo che egli amava, disse alla madre: «Donna, ecco tuo figlio!». Poi disse al discepolo: «Ecco tua madre!». E da quell’ora il discepolo l’accolse con sé” </w:t>
      </w:r>
      <w:r w:rsidRPr="005834CE">
        <w:rPr>
          <w:rFonts w:ascii="Arial" w:hAnsi="Arial" w:cs="Courier New"/>
        </w:rPr>
        <w:t xml:space="preserve">(Gv 19,25-27). Il martirio della Madre di Gesù fu veramente alto, altissimo. La prova di fedeltà cui fu sottoposta da Dio per accedere ad ogni corona di gloria fu grande, grandissima. Nessun al mondo l’avrebbe potuta superare. Occorre essere ricolmati del suo stesso amore per il Padre, il Figlio e lo Spirito Santo. Nessuno al mondo lo è. </w:t>
      </w:r>
    </w:p>
    <w:p w14:paraId="49CF32A2" w14:textId="77777777" w:rsidR="004F444D" w:rsidRPr="005834CE" w:rsidRDefault="00F53E81" w:rsidP="004F444D">
      <w:pPr>
        <w:spacing w:after="120"/>
        <w:jc w:val="both"/>
        <w:rPr>
          <w:rFonts w:ascii="Arial" w:hAnsi="Arial" w:cs="Courier New"/>
        </w:rPr>
      </w:pPr>
      <w:r w:rsidRPr="005834CE">
        <w:rPr>
          <w:rFonts w:ascii="Arial" w:hAnsi="Arial" w:cs="Courier New"/>
        </w:rPr>
        <w:t>A giusto titolo Maria è Regina dei Martiri. Nessun martire, nessun testimone della carità potrà mai dire a Lei: il mio dolore, la mia sofferenza, il mio martirio è stato più grande del tuo. Questa gloria Dio non la concederà mai a nessun uomo. Anche perché ogni uomo soffre per i suoi peccati, le sue trasgressioni, le sue violazioni della Legge del Signore. La Vergine Maria non ha mai commesso un solo peccato veniale, neanche di minima entità. A Lei il dolore non era dovuto. Lei lo assume tutto e lo vive per noi, lo offre in sacrificio, unendolo a quello del suo Divin Figlio, per la nostra redenzione. Non è il dolore fisico che conta presso il Signore, anche perché la nostra carne di peccato è carne dura, durissima. I chiodi neanche riescono a scalfirla, tanto essa è pesante. Maria non è stata trafitta nella carne. È stata crocifissa nell’anima purissima, sensibilissima. Questo fa differenza. Fa grande differenza. È in questa crocifissione dell’anima ai piedi della croce che Maria meritò la palma del martirio e il titolo di Regina dei Martiri. Lei visse questo suo martirio nel più grande amore, nella più grande offerta e oblazione di se stessa e del Figlio all’Eterno Padre. Per il suo dolore santo, unito al dolore anch’esso santo del Figlio, la grazia è discesa nei nostri cuori.</w:t>
      </w:r>
      <w:r w:rsidR="004F444D" w:rsidRPr="005834CE">
        <w:rPr>
          <w:rFonts w:ascii="Arial" w:hAnsi="Arial" w:cs="Courier New"/>
        </w:rPr>
        <w:t xml:space="preserve"> </w:t>
      </w:r>
      <w:r w:rsidRPr="005834CE">
        <w:rPr>
          <w:rFonts w:ascii="Arial" w:hAnsi="Arial" w:cs="Courier New"/>
        </w:rPr>
        <w:t>Vergine Maria, Madre della Redenzione, Angeli, Santi, fateci testimoni di verità e carità.</w:t>
      </w:r>
    </w:p>
    <w:p w14:paraId="18962912" w14:textId="186A1929" w:rsidR="004F444D" w:rsidRPr="005834CE" w:rsidRDefault="004F444D" w:rsidP="004F444D">
      <w:pPr>
        <w:spacing w:after="120"/>
        <w:jc w:val="both"/>
        <w:rPr>
          <w:rFonts w:ascii="Arial" w:hAnsi="Arial" w:cs="Courier New"/>
        </w:rPr>
      </w:pPr>
      <w:r w:rsidRPr="005834CE">
        <w:rPr>
          <w:rFonts w:ascii="Arial" w:hAnsi="Arial" w:cs="Courier New"/>
        </w:rPr>
        <w:t>Ora aggiungiamo:</w:t>
      </w:r>
      <w:r w:rsidR="009825CE" w:rsidRPr="005834CE">
        <w:rPr>
          <w:rFonts w:ascii="Arial" w:hAnsi="Arial" w:cs="Courier New"/>
        </w:rPr>
        <w:t xml:space="preserve"> Cristo Gesù è il Testimone </w:t>
      </w:r>
      <w:r w:rsidR="00E65A45" w:rsidRPr="005834CE">
        <w:rPr>
          <w:rFonts w:ascii="Arial" w:hAnsi="Arial" w:cs="Courier New"/>
        </w:rPr>
        <w:t xml:space="preserve">Fedele </w:t>
      </w:r>
      <w:r w:rsidR="009825CE" w:rsidRPr="005834CE">
        <w:rPr>
          <w:rFonts w:ascii="Arial" w:hAnsi="Arial" w:cs="Courier New"/>
        </w:rPr>
        <w:t xml:space="preserve">del Padre. Il Testimone della sua verità di Padre: </w:t>
      </w:r>
      <w:r w:rsidR="009825CE" w:rsidRPr="005834CE">
        <w:rPr>
          <w:rFonts w:ascii="Arial" w:hAnsi="Arial" w:cs="Courier New"/>
          <w:i/>
          <w:iCs/>
        </w:rPr>
        <w:t xml:space="preserve">“Pilato allora rientrò nel pretorio, fece chiamare Gesù e gli disse: «Sei tu il re dei Giudei?». Gesù rispose: «Dici questo da te, oppure altri ti hanno parlato di me?». Pilato disse: «Sono forse io Giudeo? La tua gente e i capi dei sacerdoti ti hanno consegnato a me. Che cosa hai fatto?». Rispose Gesù: «Il mio regno non è di questo mondo; se il mio regno fosse di questo mondo, i miei servitori avrebbero combattuto perché non fossi consegnato ai Giudei; ma il mio regno non è di quaggiù». Allora Pilato gli disse: «Dunque tu sei re?». Rispose Gesù: «Tu lo dici: io sono re. Per questo io sono nato e per questo sono venuto nel mondo: per dare testimonianza alla verità. Chiunque è dalla verità, ascolta la mia voce». Gli dice Pilato: «Che cos’è la verità?» (Gv 18,33-38). </w:t>
      </w:r>
      <w:r w:rsidR="009825CE" w:rsidRPr="005834CE">
        <w:rPr>
          <w:rFonts w:ascii="Arial" w:hAnsi="Arial" w:cs="Courier New"/>
        </w:rPr>
        <w:t xml:space="preserve">Essendo il Testimone Fedele del Padre è Testimone Fedele della sua verità, il Testimone Fedele dello Spirito Santo, il  Testimone Fedele della condizione miserevole nella quale l’uomo vive. È il Testimone Fedele della </w:t>
      </w:r>
      <w:r w:rsidR="00E65A45" w:rsidRPr="005834CE">
        <w:rPr>
          <w:rFonts w:ascii="Arial" w:hAnsi="Arial" w:cs="Courier New"/>
        </w:rPr>
        <w:t xml:space="preserve">verità </w:t>
      </w:r>
      <w:r w:rsidR="009825CE" w:rsidRPr="005834CE">
        <w:rPr>
          <w:rFonts w:ascii="Arial" w:hAnsi="Arial" w:cs="Courier New"/>
        </w:rPr>
        <w:t xml:space="preserve">della Parola del Padre, alla quale dona ogni obbedienza </w:t>
      </w:r>
      <w:r w:rsidR="009825CE" w:rsidRPr="005834CE">
        <w:rPr>
          <w:rFonts w:ascii="Arial" w:hAnsi="Arial" w:cs="Courier New"/>
        </w:rPr>
        <w:lastRenderedPageBreak/>
        <w:t xml:space="preserve">come fosse la Parola uscita dal suo cuore. È il Testimone </w:t>
      </w:r>
      <w:r w:rsidR="00E65A45" w:rsidRPr="005834CE">
        <w:rPr>
          <w:rFonts w:ascii="Arial" w:hAnsi="Arial" w:cs="Courier New"/>
        </w:rPr>
        <w:t xml:space="preserve">Fedele </w:t>
      </w:r>
      <w:r w:rsidR="009825CE" w:rsidRPr="005834CE">
        <w:rPr>
          <w:rFonts w:ascii="Arial" w:hAnsi="Arial" w:cs="Courier New"/>
        </w:rPr>
        <w:t xml:space="preserve">della realtà del tempo e della realtà dell’eternità. Tutto però nasce dalla sua fedeltà alla purissima verità del Padre suo.  Se Gesù non fosse il Testimone Fedele della verità del Padre non potrebbe essere neanche il Testimone Fedele della verità del Figlio e di nessun’altra verità increata e anche creata. </w:t>
      </w:r>
    </w:p>
    <w:p w14:paraId="47EC5A36" w14:textId="18B5A5EC" w:rsidR="009825CE" w:rsidRPr="005834CE" w:rsidRDefault="009825CE" w:rsidP="004F444D">
      <w:pPr>
        <w:spacing w:after="120"/>
        <w:jc w:val="both"/>
        <w:rPr>
          <w:rFonts w:ascii="Arial" w:hAnsi="Arial" w:cs="Courier New"/>
        </w:rPr>
      </w:pPr>
      <w:r w:rsidRPr="005834CE">
        <w:rPr>
          <w:rFonts w:ascii="Arial" w:hAnsi="Arial" w:cs="Courier New"/>
        </w:rPr>
        <w:t xml:space="preserve">Chi à il discepolo di Gesù? È Il Testimone Fedele della verità di </w:t>
      </w:r>
      <w:r w:rsidR="000C59BB" w:rsidRPr="005834CE">
        <w:rPr>
          <w:rFonts w:ascii="Arial" w:hAnsi="Arial" w:cs="Courier New"/>
        </w:rPr>
        <w:t xml:space="preserve">Gesù. Se è il Testimone Fedele della verità di Gesù è anche il Testimone Fedele di ogni sua Parola, alla quale dona il suo assenso di fede e di obbedienza come se fosse Parola uscita dalla sua bocca. Se è il Testimone Fedele della verità di Cristo Gesù è ache il Testimone Fedele della verità del Padre e dello Spirito Santo. </w:t>
      </w:r>
      <w:r w:rsidR="00E65A45" w:rsidRPr="005834CE">
        <w:rPr>
          <w:rFonts w:ascii="Arial" w:hAnsi="Arial" w:cs="Courier New"/>
        </w:rPr>
        <w:t xml:space="preserve">È </w:t>
      </w:r>
      <w:r w:rsidR="000C59BB" w:rsidRPr="005834CE">
        <w:rPr>
          <w:rFonts w:ascii="Arial" w:hAnsi="Arial" w:cs="Courier New"/>
        </w:rPr>
        <w:t>il Testimone fedele della Vergine Maria, perché a lui data come sua vera Madre. È il Testimone Fedele di ogni verità contenuta nella Divina Rivelazione. È il Testimone Fedele della verità di creazione e di redenzione dell’uomo. È il Testimone Fedele della nascita, della vita, della morte, della gloriosa risurrezione, della ascensione al cielo</w:t>
      </w:r>
      <w:r w:rsidR="00E65A45" w:rsidRPr="005834CE">
        <w:rPr>
          <w:rFonts w:ascii="Arial" w:hAnsi="Arial" w:cs="Courier New"/>
        </w:rPr>
        <w:t xml:space="preserve"> di Gesù</w:t>
      </w:r>
      <w:r w:rsidR="000C59BB" w:rsidRPr="005834CE">
        <w:rPr>
          <w:rFonts w:ascii="Arial" w:hAnsi="Arial" w:cs="Courier New"/>
        </w:rPr>
        <w:t>, del suo essere il solo Signore del cielo e della terra, costituito dal Padre il solo giudice dei vivi e dei morti.</w:t>
      </w:r>
    </w:p>
    <w:p w14:paraId="06BB677E" w14:textId="311200A0" w:rsidR="000C59BB" w:rsidRPr="005834CE" w:rsidRDefault="000C59BB" w:rsidP="004F444D">
      <w:pPr>
        <w:spacing w:after="120"/>
        <w:jc w:val="both"/>
        <w:rPr>
          <w:rFonts w:ascii="Arial" w:hAnsi="Arial" w:cs="Courier New"/>
        </w:rPr>
      </w:pPr>
      <w:r w:rsidRPr="005834CE">
        <w:rPr>
          <w:rFonts w:ascii="Arial" w:hAnsi="Arial" w:cs="Courier New"/>
        </w:rPr>
        <w:t xml:space="preserve">Ora chiediamoci: Essendo noi adoratori del Dio unico, che è il Dio senza Cristo Gesù, senza lo Spirito Santo, senza la Divina Rivelazione, senza alcuna Parola da Lui proferita, prima di ogni cosa non possiamo essere Testimoni Fedeli dello stesso Dio, il Dio unico non esiste, non esiste nella sua essenza divina e poi non esiste neanche nella sua realtà storica. La storia ci dice che ogni popolo ha i suoi dèi ed essi mai hanno rinunciato </w:t>
      </w:r>
      <w:r w:rsidR="00E65A45" w:rsidRPr="005834CE">
        <w:rPr>
          <w:rFonts w:ascii="Arial" w:hAnsi="Arial" w:cs="Courier New"/>
        </w:rPr>
        <w:t xml:space="preserve">a loro </w:t>
      </w:r>
      <w:r w:rsidRPr="005834CE">
        <w:rPr>
          <w:rFonts w:ascii="Arial" w:hAnsi="Arial" w:cs="Courier New"/>
        </w:rPr>
        <w:t xml:space="preserve">e mai vi rinunceranno. Inoltre </w:t>
      </w:r>
      <w:r w:rsidR="00F8248B" w:rsidRPr="005834CE">
        <w:rPr>
          <w:rFonts w:ascii="Arial" w:hAnsi="Arial" w:cs="Courier New"/>
        </w:rPr>
        <w:t>essendo oggi il mondo che si crede evoluto</w:t>
      </w:r>
      <w:r w:rsidR="00E65A45" w:rsidRPr="005834CE">
        <w:rPr>
          <w:rFonts w:ascii="Arial" w:hAnsi="Arial" w:cs="Courier New"/>
        </w:rPr>
        <w:t xml:space="preserve"> ma solo </w:t>
      </w:r>
      <w:r w:rsidR="00F8248B" w:rsidRPr="005834CE">
        <w:rPr>
          <w:rFonts w:ascii="Arial" w:hAnsi="Arial" w:cs="Courier New"/>
        </w:rPr>
        <w:t xml:space="preserve"> nel peccato, nel vizio, della falsità e nella menzogna, il mondo occidentale ormai consumato dalla sua immoralità, essendo oggi</w:t>
      </w:r>
      <w:r w:rsidR="00E65A45" w:rsidRPr="005834CE">
        <w:rPr>
          <w:rFonts w:ascii="Arial" w:hAnsi="Arial" w:cs="Courier New"/>
        </w:rPr>
        <w:t xml:space="preserve"> </w:t>
      </w:r>
      <w:r w:rsidR="00F8248B" w:rsidRPr="005834CE">
        <w:rPr>
          <w:rFonts w:ascii="Arial" w:hAnsi="Arial" w:cs="Courier New"/>
        </w:rPr>
        <w:t>il cristiano consumato anche lui dalla sua grande immoralità, come può rendere Testimonianza alla verità se il Dio che si adora oggi è il proprio pensiero e la propria volontà, elevata a unico e solo principio di verità e di m</w:t>
      </w:r>
      <w:r w:rsidR="0063239A" w:rsidRPr="005834CE">
        <w:rPr>
          <w:rFonts w:ascii="Arial" w:hAnsi="Arial" w:cs="Courier New"/>
        </w:rPr>
        <w:t>o</w:t>
      </w:r>
      <w:r w:rsidR="00F8248B" w:rsidRPr="005834CE">
        <w:rPr>
          <w:rFonts w:ascii="Arial" w:hAnsi="Arial" w:cs="Courier New"/>
        </w:rPr>
        <w:t>ralità?</w:t>
      </w:r>
      <w:r w:rsidR="0063239A" w:rsidRPr="005834CE">
        <w:rPr>
          <w:rFonts w:ascii="Arial" w:hAnsi="Arial" w:cs="Courier New"/>
        </w:rPr>
        <w:t xml:space="preserve"> Se siamo divenuti adoratori di un falso Dio, necessariamente saremo testimoni di un falso u</w:t>
      </w:r>
      <w:r w:rsidR="00E65A45" w:rsidRPr="005834CE">
        <w:rPr>
          <w:rFonts w:ascii="Arial" w:hAnsi="Arial" w:cs="Courier New"/>
        </w:rPr>
        <w:t>o</w:t>
      </w:r>
      <w:r w:rsidR="0063239A" w:rsidRPr="005834CE">
        <w:rPr>
          <w:rFonts w:ascii="Arial" w:hAnsi="Arial" w:cs="Courier New"/>
        </w:rPr>
        <w:t>mo, testimone di un uomo che non è l’uomo creato dal vero Dio, redento dal vero Cristo Gesù, santificato dal vero Spirito Santo</w:t>
      </w:r>
      <w:r w:rsidR="00E65A45" w:rsidRPr="005834CE">
        <w:rPr>
          <w:rFonts w:ascii="Arial" w:hAnsi="Arial" w:cs="Courier New"/>
        </w:rPr>
        <w:t>,</w:t>
      </w:r>
      <w:r w:rsidR="0063239A" w:rsidRPr="005834CE">
        <w:rPr>
          <w:rFonts w:ascii="Arial" w:hAnsi="Arial" w:cs="Courier New"/>
        </w:rPr>
        <w:t xml:space="preserve"> </w:t>
      </w:r>
      <w:r w:rsidR="00E65A45" w:rsidRPr="005834CE">
        <w:rPr>
          <w:rFonts w:ascii="Arial" w:hAnsi="Arial" w:cs="Courier New"/>
        </w:rPr>
        <w:t xml:space="preserve">rigenerato </w:t>
      </w:r>
      <w:r w:rsidR="0063239A" w:rsidRPr="005834CE">
        <w:rPr>
          <w:rFonts w:ascii="Arial" w:hAnsi="Arial" w:cs="Courier New"/>
        </w:rPr>
        <w:t>per opera della Chiesa attraverso i suoi sacramenti di salvezza. Illuminato dalla purissima verità del Vangelo.</w:t>
      </w:r>
    </w:p>
    <w:p w14:paraId="2997BA3F" w14:textId="48277FD2" w:rsidR="0063239A" w:rsidRPr="005834CE" w:rsidRDefault="0063239A" w:rsidP="004F444D">
      <w:pPr>
        <w:spacing w:after="120"/>
        <w:jc w:val="both"/>
        <w:rPr>
          <w:rFonts w:ascii="Arial" w:hAnsi="Arial" w:cs="Courier New"/>
        </w:rPr>
      </w:pPr>
      <w:r w:rsidRPr="005834CE">
        <w:rPr>
          <w:rFonts w:ascii="Arial" w:hAnsi="Arial" w:cs="Courier New"/>
        </w:rPr>
        <w:t xml:space="preserve">Poiché adoratori di un falso Dio, </w:t>
      </w:r>
      <w:r w:rsidR="00E65A45" w:rsidRPr="005834CE">
        <w:rPr>
          <w:rFonts w:ascii="Arial" w:hAnsi="Arial" w:cs="Courier New"/>
        </w:rPr>
        <w:t xml:space="preserve">possiamo essere testimoni solo </w:t>
      </w:r>
      <w:r w:rsidRPr="005834CE">
        <w:rPr>
          <w:rFonts w:ascii="Arial" w:hAnsi="Arial" w:cs="Courier New"/>
        </w:rPr>
        <w:t>di ogni fals</w:t>
      </w:r>
      <w:r w:rsidR="00E65A45" w:rsidRPr="005834CE">
        <w:rPr>
          <w:rFonts w:ascii="Arial" w:hAnsi="Arial" w:cs="Courier New"/>
        </w:rPr>
        <w:t>ità e menzogna</w:t>
      </w:r>
      <w:r w:rsidRPr="005834CE">
        <w:rPr>
          <w:rFonts w:ascii="Arial" w:hAnsi="Arial" w:cs="Courier New"/>
        </w:rPr>
        <w:t>. Samo testimoni della falsità del Padre, della falsità del Figlio, della falsità dello Spirito Santo, della falsità della Vergine Maria, della falsità della Chiesa, della falsità della Divina Rivelazione, della falsità dell’uomo, della falsità della vita e ella morte, della falsità del tempo e dell’eternità, della falsità del fine per cui l’uomo esiste sulla terra. Possiamo allora attestare  che siamo martiri della falsità, della menzogna, delle tenebre; siamo testimoni di Satana e del suo mondo di malvagità, di tenebre, di odio.  Essendo l’odio contro Dio e la sua verità, necessariamente è anche odo contro l’uomo e la sua verità. Non essendo noi testimoni del vero Dio, non possiamo essere testimoni del vero uomo. Poiché ci siamo fabbricato un falso Dio, ci siamo fabbricato anche</w:t>
      </w:r>
      <w:r w:rsidR="00A56F8C" w:rsidRPr="005834CE">
        <w:rPr>
          <w:rFonts w:ascii="Arial" w:hAnsi="Arial" w:cs="Courier New"/>
        </w:rPr>
        <w:t xml:space="preserve"> </w:t>
      </w:r>
      <w:r w:rsidRPr="005834CE">
        <w:rPr>
          <w:rFonts w:ascii="Arial" w:hAnsi="Arial" w:cs="Courier New"/>
        </w:rPr>
        <w:t>un falso uomo</w:t>
      </w:r>
      <w:r w:rsidR="00A56F8C" w:rsidRPr="005834CE">
        <w:rPr>
          <w:rFonts w:ascii="Arial" w:hAnsi="Arial" w:cs="Courier New"/>
        </w:rPr>
        <w:t xml:space="preserve"> e questo falso l’uomo lo vogliamo fabbricare anche nella sua natura specifica </w:t>
      </w:r>
      <w:r w:rsidR="00E65A45" w:rsidRPr="005834CE">
        <w:rPr>
          <w:rFonts w:ascii="Arial" w:hAnsi="Arial" w:cs="Courier New"/>
        </w:rPr>
        <w:t>d</w:t>
      </w:r>
      <w:r w:rsidR="00A56F8C" w:rsidRPr="005834CE">
        <w:rPr>
          <w:rFonts w:ascii="Arial" w:hAnsi="Arial" w:cs="Courier New"/>
        </w:rPr>
        <w:t>i maschio e di femmina. Siamo giunti a una così grande falsità su Dio da divenire anche costruttori della più grande e universale falsità su</w:t>
      </w:r>
      <w:r w:rsidR="00E65A45" w:rsidRPr="005834CE">
        <w:rPr>
          <w:rFonts w:ascii="Arial" w:hAnsi="Arial" w:cs="Courier New"/>
        </w:rPr>
        <w:t>l</w:t>
      </w:r>
      <w:r w:rsidR="00A56F8C" w:rsidRPr="005834CE">
        <w:rPr>
          <w:rFonts w:ascii="Arial" w:hAnsi="Arial" w:cs="Courier New"/>
        </w:rPr>
        <w:t>l’uomo.</w:t>
      </w:r>
    </w:p>
    <w:p w14:paraId="0E99A004" w14:textId="618DB176" w:rsidR="00A56F8C" w:rsidRPr="005834CE" w:rsidRDefault="00A56F8C" w:rsidP="004F444D">
      <w:pPr>
        <w:spacing w:after="120"/>
        <w:jc w:val="both"/>
        <w:rPr>
          <w:rFonts w:ascii="Arial" w:hAnsi="Arial" w:cs="Courier New"/>
        </w:rPr>
      </w:pPr>
      <w:r w:rsidRPr="005834CE">
        <w:rPr>
          <w:rFonts w:ascii="Arial" w:hAnsi="Arial" w:cs="Courier New"/>
        </w:rPr>
        <w:t xml:space="preserve">In questo contesto di falsità, di universale idolatria e immoralità, che senso ha proclamare la Vergine Maria Regina dei martiri? È un vero controsenso che il distruttore della verità del vero Dio, il distruttore della verità del vero Cristo, il distruttore della verità del vero Spirito Santo, il distruttore della verità della Divina Rivelazione, il distruttore della verità della vera Chiesa, il distruttore della </w:t>
      </w:r>
      <w:r w:rsidR="00E65A45" w:rsidRPr="005834CE">
        <w:rPr>
          <w:rFonts w:ascii="Arial" w:hAnsi="Arial" w:cs="Courier New"/>
        </w:rPr>
        <w:t xml:space="preserve">stessa </w:t>
      </w:r>
      <w:r w:rsidRPr="005834CE">
        <w:rPr>
          <w:rFonts w:ascii="Arial" w:hAnsi="Arial" w:cs="Courier New"/>
        </w:rPr>
        <w:t xml:space="preserve">verità della Madre di Dio, poi innalzi una preghiera e chieda alla Regina dei </w:t>
      </w:r>
      <w:r w:rsidR="00E65A45" w:rsidRPr="005834CE">
        <w:rPr>
          <w:rFonts w:ascii="Arial" w:hAnsi="Arial" w:cs="Courier New"/>
        </w:rPr>
        <w:t xml:space="preserve">martiri </w:t>
      </w:r>
      <w:r w:rsidRPr="005834CE">
        <w:rPr>
          <w:rFonts w:ascii="Arial" w:hAnsi="Arial" w:cs="Courier New"/>
        </w:rPr>
        <w:t>di pregare per noi. Pregare per cosa, se abbiamo distrutto anche il vero fine dell’uomo, il vero fine dell’uso del tempo e delle cose, se abbiamo distrutto la verità della beatitudine eterna e anche la verità della perdizione nelle tenebre eterne dell’inferno?</w:t>
      </w:r>
    </w:p>
    <w:p w14:paraId="4AE41297" w14:textId="0BFC6099" w:rsidR="003A5F94" w:rsidRDefault="00820BB9" w:rsidP="003A5F94">
      <w:pPr>
        <w:spacing w:after="120"/>
        <w:jc w:val="both"/>
        <w:rPr>
          <w:rFonts w:ascii="Arial" w:hAnsi="Arial" w:cs="Courier New"/>
        </w:rPr>
      </w:pPr>
      <w:r w:rsidRPr="005834CE">
        <w:rPr>
          <w:rFonts w:ascii="Arial" w:hAnsi="Arial" w:cs="Courier New"/>
        </w:rPr>
        <w:t>La fede non nasce dalla logi</w:t>
      </w:r>
      <w:r w:rsidR="007C785B" w:rsidRPr="005834CE">
        <w:rPr>
          <w:rFonts w:ascii="Arial" w:hAnsi="Arial" w:cs="Courier New"/>
        </w:rPr>
        <w:t>c</w:t>
      </w:r>
      <w:r w:rsidRPr="005834CE">
        <w:rPr>
          <w:rFonts w:ascii="Arial" w:hAnsi="Arial" w:cs="Courier New"/>
        </w:rPr>
        <w:t>a, tuttavia la fede vive di conseguenze logiche</w:t>
      </w:r>
      <w:r w:rsidR="007C785B" w:rsidRPr="005834CE">
        <w:rPr>
          <w:rFonts w:ascii="Arial" w:hAnsi="Arial" w:cs="Courier New"/>
        </w:rPr>
        <w:t xml:space="preserve">. Se si nega la verità primaria, necessariamente vengono negate le verità secondarie. Se si nega anche una sola verità secondaria, necessariamente si negherà una parte della verità primaria. Se si nega la verità del Padre si negherà la verità del Figlio. Se si nega la verità del Figlio, si negherà per conseguenza logica anche la verità della Madre. Se si nega la verità della Chiesa, che è verità derivata, si nega anche la verità dalla quale essa deriva. </w:t>
      </w:r>
      <w:r w:rsidR="003A5F94" w:rsidRPr="005834CE">
        <w:rPr>
          <w:rFonts w:ascii="Arial" w:hAnsi="Arial" w:cs="Courier New"/>
        </w:rPr>
        <w:t xml:space="preserve">Ma l’uomo ateo, l’uomo idolatra, l’umo immorale è anche cieco e sordo, è anche stolto e insipiente. Ma è anche soprattutto diabolico e infernale. È ministro e servo di Satana per diffondere sulla terra il suo odio contro Dio e contro l’uomo. È anche scaltro e astuto. Sa come seminare nei cuori il seme della falsità e della menzogna, il seme dell’odio e della cattiveria. Solo lo Spirito Santo ci potrà salvare dall’uomo di Satana. Vergine Maria, Regina dei Martiri, schiaccia la testa al serpente infernale e fa’ di ogni tuo </w:t>
      </w:r>
      <w:r w:rsidR="005834CE" w:rsidRPr="005834CE">
        <w:rPr>
          <w:rFonts w:ascii="Arial" w:hAnsi="Arial" w:cs="Courier New"/>
        </w:rPr>
        <w:t xml:space="preserve">figlio </w:t>
      </w:r>
      <w:r w:rsidR="003A5F94" w:rsidRPr="005834CE">
        <w:rPr>
          <w:rFonts w:ascii="Arial" w:hAnsi="Arial" w:cs="Courier New"/>
        </w:rPr>
        <w:t>un Testimone Fedele della tua verità, un Martire Fedele della verità del Figlio tuo e della purissima verità del suo Vangelo.</w:t>
      </w:r>
      <w:bookmarkEnd w:id="4"/>
      <w:bookmarkEnd w:id="5"/>
      <w:r w:rsidR="003A5F94" w:rsidRPr="005834CE">
        <w:rPr>
          <w:rFonts w:ascii="Arial" w:hAnsi="Arial" w:cs="Courier New"/>
        </w:rPr>
        <w:t xml:space="preserve"> </w:t>
      </w:r>
    </w:p>
    <w:p w14:paraId="58B92A48" w14:textId="0883FF41" w:rsidR="00481135" w:rsidRPr="005834CE" w:rsidRDefault="00E81B8C" w:rsidP="003A5F94">
      <w:pPr>
        <w:spacing w:after="120"/>
        <w:jc w:val="right"/>
        <w:rPr>
          <w:rFonts w:ascii="Arial" w:hAnsi="Arial" w:cs="Arial"/>
          <w:b/>
        </w:rPr>
      </w:pPr>
      <w:r w:rsidRPr="005834CE">
        <w:rPr>
          <w:rFonts w:ascii="Arial" w:hAnsi="Arial" w:cs="Arial"/>
          <w:b/>
          <w:bCs/>
        </w:rPr>
        <w:t>1</w:t>
      </w:r>
      <w:r w:rsidR="00730FEA" w:rsidRPr="005834CE">
        <w:rPr>
          <w:rFonts w:ascii="Arial" w:hAnsi="Arial" w:cs="Arial"/>
          <w:b/>
          <w:bCs/>
        </w:rPr>
        <w:t>8</w:t>
      </w:r>
      <w:r w:rsidR="007413B4" w:rsidRPr="005834CE">
        <w:rPr>
          <w:rFonts w:ascii="Arial" w:hAnsi="Arial" w:cs="Arial"/>
          <w:b/>
          <w:bCs/>
        </w:rPr>
        <w:t xml:space="preserve"> Aprile </w:t>
      </w:r>
      <w:r w:rsidR="00ED0D1A" w:rsidRPr="005834CE">
        <w:rPr>
          <w:rFonts w:ascii="Arial" w:hAnsi="Arial" w:cs="Arial"/>
          <w:b/>
          <w:bCs/>
        </w:rPr>
        <w:t>20</w:t>
      </w:r>
      <w:r w:rsidR="002B4C37" w:rsidRPr="005834CE">
        <w:rPr>
          <w:rFonts w:ascii="Arial" w:hAnsi="Arial" w:cs="Arial"/>
          <w:b/>
          <w:bCs/>
        </w:rPr>
        <w:t>27</w:t>
      </w:r>
      <w:bookmarkEnd w:id="6"/>
      <w:bookmarkEnd w:id="7"/>
    </w:p>
    <w:sectPr w:rsidR="00481135" w:rsidRPr="005834CE" w:rsidSect="005834CE">
      <w:footerReference w:type="default" r:id="rId8"/>
      <w:type w:val="oddPage"/>
      <w:pgSz w:w="11906" w:h="16838" w:code="9"/>
      <w:pgMar w:top="737" w:right="1701" w:bottom="79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8FF1E" w14:textId="77777777" w:rsidR="0032734D" w:rsidRDefault="0032734D">
      <w:r>
        <w:separator/>
      </w:r>
    </w:p>
  </w:endnote>
  <w:endnote w:type="continuationSeparator" w:id="0">
    <w:p w14:paraId="392E0FEA" w14:textId="77777777" w:rsidR="0032734D" w:rsidRDefault="00327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30BE" w14:textId="044791E1" w:rsidR="00AF231D" w:rsidRDefault="00AF231D">
    <w:pPr>
      <w:pStyle w:val="Pidipagina"/>
      <w:jc w:val="right"/>
    </w:pPr>
  </w:p>
  <w:p w14:paraId="0F7DA7BE" w14:textId="77777777" w:rsidR="00AF231D" w:rsidRDefault="00AF231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842E4" w14:textId="77777777" w:rsidR="0032734D" w:rsidRDefault="0032734D">
      <w:r>
        <w:separator/>
      </w:r>
    </w:p>
  </w:footnote>
  <w:footnote w:type="continuationSeparator" w:id="0">
    <w:p w14:paraId="7E62BDE2" w14:textId="77777777" w:rsidR="0032734D" w:rsidRDefault="003273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E84"/>
    <w:rsid w:val="000A00F8"/>
    <w:rsid w:val="000A0CE3"/>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59BB"/>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73D"/>
    <w:rsid w:val="00192D2D"/>
    <w:rsid w:val="00192E31"/>
    <w:rsid w:val="00192EC6"/>
    <w:rsid w:val="001937D9"/>
    <w:rsid w:val="00193AA2"/>
    <w:rsid w:val="00194186"/>
    <w:rsid w:val="0019425E"/>
    <w:rsid w:val="00194837"/>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6EE2"/>
    <w:rsid w:val="001D78F4"/>
    <w:rsid w:val="001D7D68"/>
    <w:rsid w:val="001E1434"/>
    <w:rsid w:val="001E18EE"/>
    <w:rsid w:val="001E19A9"/>
    <w:rsid w:val="001E1D79"/>
    <w:rsid w:val="001E23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263"/>
    <w:rsid w:val="00267639"/>
    <w:rsid w:val="002676C6"/>
    <w:rsid w:val="00267C65"/>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1688"/>
    <w:rsid w:val="002934F9"/>
    <w:rsid w:val="0029370F"/>
    <w:rsid w:val="00293EDF"/>
    <w:rsid w:val="00294127"/>
    <w:rsid w:val="00294FCC"/>
    <w:rsid w:val="0029555E"/>
    <w:rsid w:val="00295EE5"/>
    <w:rsid w:val="0029697B"/>
    <w:rsid w:val="0029792A"/>
    <w:rsid w:val="002A01E6"/>
    <w:rsid w:val="002A0366"/>
    <w:rsid w:val="002A03EE"/>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69D5"/>
    <w:rsid w:val="002E7CBF"/>
    <w:rsid w:val="002F106E"/>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D7"/>
    <w:rsid w:val="00322544"/>
    <w:rsid w:val="0032365E"/>
    <w:rsid w:val="00323C23"/>
    <w:rsid w:val="00324093"/>
    <w:rsid w:val="00324C2B"/>
    <w:rsid w:val="00326860"/>
    <w:rsid w:val="00326AB5"/>
    <w:rsid w:val="0032734D"/>
    <w:rsid w:val="003277B1"/>
    <w:rsid w:val="00331B56"/>
    <w:rsid w:val="00332B18"/>
    <w:rsid w:val="003330EC"/>
    <w:rsid w:val="00333A53"/>
    <w:rsid w:val="00333C53"/>
    <w:rsid w:val="003354FA"/>
    <w:rsid w:val="003360EE"/>
    <w:rsid w:val="00336628"/>
    <w:rsid w:val="00336F5C"/>
    <w:rsid w:val="003403B7"/>
    <w:rsid w:val="003418EB"/>
    <w:rsid w:val="00342F95"/>
    <w:rsid w:val="00344325"/>
    <w:rsid w:val="00344E90"/>
    <w:rsid w:val="003452C6"/>
    <w:rsid w:val="003502AA"/>
    <w:rsid w:val="00350BE3"/>
    <w:rsid w:val="00351177"/>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B02"/>
    <w:rsid w:val="003A5F94"/>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5C49"/>
    <w:rsid w:val="003E602D"/>
    <w:rsid w:val="003E73E8"/>
    <w:rsid w:val="003F13B1"/>
    <w:rsid w:val="003F17D9"/>
    <w:rsid w:val="003F2983"/>
    <w:rsid w:val="003F2BC8"/>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2BE0"/>
    <w:rsid w:val="00463522"/>
    <w:rsid w:val="004644A2"/>
    <w:rsid w:val="0046461D"/>
    <w:rsid w:val="00464D3A"/>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5D1F"/>
    <w:rsid w:val="004D02EE"/>
    <w:rsid w:val="004D0DB6"/>
    <w:rsid w:val="004D2D6C"/>
    <w:rsid w:val="004D3997"/>
    <w:rsid w:val="004D3AF4"/>
    <w:rsid w:val="004D4E85"/>
    <w:rsid w:val="004D5250"/>
    <w:rsid w:val="004D53FE"/>
    <w:rsid w:val="004D5A6C"/>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444D"/>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0A1A"/>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510"/>
    <w:rsid w:val="00567282"/>
    <w:rsid w:val="00567326"/>
    <w:rsid w:val="005675F5"/>
    <w:rsid w:val="00567688"/>
    <w:rsid w:val="00574723"/>
    <w:rsid w:val="00574F3A"/>
    <w:rsid w:val="0057769F"/>
    <w:rsid w:val="005807BE"/>
    <w:rsid w:val="00580C25"/>
    <w:rsid w:val="0058104E"/>
    <w:rsid w:val="005820CD"/>
    <w:rsid w:val="005824C0"/>
    <w:rsid w:val="00582F70"/>
    <w:rsid w:val="005834CE"/>
    <w:rsid w:val="005837F9"/>
    <w:rsid w:val="00586C5A"/>
    <w:rsid w:val="00590F75"/>
    <w:rsid w:val="00591242"/>
    <w:rsid w:val="00592565"/>
    <w:rsid w:val="00594416"/>
    <w:rsid w:val="00594DC4"/>
    <w:rsid w:val="0059525A"/>
    <w:rsid w:val="00595D53"/>
    <w:rsid w:val="0059709A"/>
    <w:rsid w:val="005A044C"/>
    <w:rsid w:val="005A0716"/>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43E"/>
    <w:rsid w:val="005D5839"/>
    <w:rsid w:val="005D5F54"/>
    <w:rsid w:val="005D68B1"/>
    <w:rsid w:val="005D70FF"/>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239A"/>
    <w:rsid w:val="00633FDF"/>
    <w:rsid w:val="00634D62"/>
    <w:rsid w:val="00635A2F"/>
    <w:rsid w:val="0063682E"/>
    <w:rsid w:val="00636E31"/>
    <w:rsid w:val="00637608"/>
    <w:rsid w:val="00637C2C"/>
    <w:rsid w:val="006401FD"/>
    <w:rsid w:val="00641454"/>
    <w:rsid w:val="00641BF6"/>
    <w:rsid w:val="00644514"/>
    <w:rsid w:val="0064699C"/>
    <w:rsid w:val="00647186"/>
    <w:rsid w:val="0065166E"/>
    <w:rsid w:val="006523FB"/>
    <w:rsid w:val="0065295D"/>
    <w:rsid w:val="00652CF9"/>
    <w:rsid w:val="00652EC9"/>
    <w:rsid w:val="00653015"/>
    <w:rsid w:val="00653029"/>
    <w:rsid w:val="006539C6"/>
    <w:rsid w:val="00654268"/>
    <w:rsid w:val="00654A9D"/>
    <w:rsid w:val="00654CC5"/>
    <w:rsid w:val="006557C1"/>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5B"/>
    <w:rsid w:val="007C7898"/>
    <w:rsid w:val="007D094A"/>
    <w:rsid w:val="007D10BE"/>
    <w:rsid w:val="007D1386"/>
    <w:rsid w:val="007D1CD4"/>
    <w:rsid w:val="007D2DB6"/>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BB9"/>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E5"/>
    <w:rsid w:val="0084198C"/>
    <w:rsid w:val="00842CA0"/>
    <w:rsid w:val="00844074"/>
    <w:rsid w:val="0084699D"/>
    <w:rsid w:val="00850696"/>
    <w:rsid w:val="008510A7"/>
    <w:rsid w:val="008519EA"/>
    <w:rsid w:val="00851D5B"/>
    <w:rsid w:val="00853ABB"/>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81D"/>
    <w:rsid w:val="00881076"/>
    <w:rsid w:val="00881664"/>
    <w:rsid w:val="00882B4D"/>
    <w:rsid w:val="008830A1"/>
    <w:rsid w:val="00883AC2"/>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24F5"/>
    <w:rsid w:val="008C2C60"/>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48E"/>
    <w:rsid w:val="009479B9"/>
    <w:rsid w:val="00950A12"/>
    <w:rsid w:val="00950F60"/>
    <w:rsid w:val="00951098"/>
    <w:rsid w:val="0095120D"/>
    <w:rsid w:val="00951E65"/>
    <w:rsid w:val="00952796"/>
    <w:rsid w:val="009529D0"/>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2585"/>
    <w:rsid w:val="00973652"/>
    <w:rsid w:val="00974CD7"/>
    <w:rsid w:val="009776A0"/>
    <w:rsid w:val="00977C9D"/>
    <w:rsid w:val="00980A53"/>
    <w:rsid w:val="00980E39"/>
    <w:rsid w:val="009823A0"/>
    <w:rsid w:val="009825CE"/>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EDE"/>
    <w:rsid w:val="009C24A4"/>
    <w:rsid w:val="009C46FA"/>
    <w:rsid w:val="009C4A43"/>
    <w:rsid w:val="009C5CD9"/>
    <w:rsid w:val="009C7015"/>
    <w:rsid w:val="009C7516"/>
    <w:rsid w:val="009D5D61"/>
    <w:rsid w:val="009D713F"/>
    <w:rsid w:val="009D731B"/>
    <w:rsid w:val="009E0287"/>
    <w:rsid w:val="009E0357"/>
    <w:rsid w:val="009E1E36"/>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56F8C"/>
    <w:rsid w:val="00A60A36"/>
    <w:rsid w:val="00A630D9"/>
    <w:rsid w:val="00A63C4C"/>
    <w:rsid w:val="00A640C3"/>
    <w:rsid w:val="00A64A4D"/>
    <w:rsid w:val="00A66825"/>
    <w:rsid w:val="00A66B85"/>
    <w:rsid w:val="00A675A0"/>
    <w:rsid w:val="00A67F75"/>
    <w:rsid w:val="00A70D87"/>
    <w:rsid w:val="00A70FD4"/>
    <w:rsid w:val="00A71691"/>
    <w:rsid w:val="00A72719"/>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4D36"/>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7F6"/>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DF9"/>
    <w:rsid w:val="00B65F89"/>
    <w:rsid w:val="00B66127"/>
    <w:rsid w:val="00B667DD"/>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4276"/>
    <w:rsid w:val="00BC4C1B"/>
    <w:rsid w:val="00BC4C7E"/>
    <w:rsid w:val="00BC64B1"/>
    <w:rsid w:val="00BC69EF"/>
    <w:rsid w:val="00BC6D03"/>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3AC8"/>
    <w:rsid w:val="00C144EB"/>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672"/>
    <w:rsid w:val="00DC2979"/>
    <w:rsid w:val="00DC2FE2"/>
    <w:rsid w:val="00DC393E"/>
    <w:rsid w:val="00DC3B14"/>
    <w:rsid w:val="00DC4274"/>
    <w:rsid w:val="00DC4DB5"/>
    <w:rsid w:val="00DC6998"/>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42A3"/>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152B"/>
    <w:rsid w:val="00E51756"/>
    <w:rsid w:val="00E5222C"/>
    <w:rsid w:val="00E52F97"/>
    <w:rsid w:val="00E52FFC"/>
    <w:rsid w:val="00E56666"/>
    <w:rsid w:val="00E567B9"/>
    <w:rsid w:val="00E5694C"/>
    <w:rsid w:val="00E57DFC"/>
    <w:rsid w:val="00E60C7C"/>
    <w:rsid w:val="00E60E08"/>
    <w:rsid w:val="00E61D08"/>
    <w:rsid w:val="00E62F71"/>
    <w:rsid w:val="00E6349A"/>
    <w:rsid w:val="00E63F26"/>
    <w:rsid w:val="00E65699"/>
    <w:rsid w:val="00E65A45"/>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641"/>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36DC2"/>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FA8"/>
    <w:rsid w:val="00F65FE7"/>
    <w:rsid w:val="00F67D60"/>
    <w:rsid w:val="00F70615"/>
    <w:rsid w:val="00F7198C"/>
    <w:rsid w:val="00F71A50"/>
    <w:rsid w:val="00F71D24"/>
    <w:rsid w:val="00F71D92"/>
    <w:rsid w:val="00F75B30"/>
    <w:rsid w:val="00F7714F"/>
    <w:rsid w:val="00F77B3D"/>
    <w:rsid w:val="00F81C8F"/>
    <w:rsid w:val="00F81DD7"/>
    <w:rsid w:val="00F8248B"/>
    <w:rsid w:val="00F82DB8"/>
    <w:rsid w:val="00F8575F"/>
    <w:rsid w:val="00F8591D"/>
    <w:rsid w:val="00F85DA2"/>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7C785B"/>
    <w:pPr>
      <w:tabs>
        <w:tab w:val="center" w:pos="4819"/>
        <w:tab w:val="right" w:pos="9638"/>
      </w:tabs>
    </w:pPr>
  </w:style>
  <w:style w:type="character" w:customStyle="1" w:styleId="IntestazioneCarattere">
    <w:name w:val="Intestazione Carattere"/>
    <w:basedOn w:val="Carpredefinitoparagrafo"/>
    <w:link w:val="Intestazione"/>
    <w:rsid w:val="007C78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1668</Words>
  <Characters>9512</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15</cp:revision>
  <cp:lastPrinted>2010-11-10T17:24:00Z</cp:lastPrinted>
  <dcterms:created xsi:type="dcterms:W3CDTF">2026-06-27T14:41:00Z</dcterms:created>
  <dcterms:modified xsi:type="dcterms:W3CDTF">2026-06-29T08:36:00Z</dcterms:modified>
</cp:coreProperties>
</file>